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52" w:rsidRDefault="00923219" w:rsidP="00291160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-38100</wp:posOffset>
            </wp:positionV>
            <wp:extent cx="462280" cy="584200"/>
            <wp:effectExtent l="0" t="0" r="0" b="6350"/>
            <wp:wrapNone/>
            <wp:docPr id="7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4E">
        <w:rPr>
          <w:sz w:val="20"/>
          <w:szCs w:val="20"/>
        </w:rPr>
        <w:t xml:space="preserve"> </w:t>
      </w:r>
      <w:r w:rsidR="00C10FD9">
        <w:rPr>
          <w:sz w:val="20"/>
          <w:szCs w:val="20"/>
        </w:rPr>
        <w:t xml:space="preserve">. </w:t>
      </w:r>
      <w:r w:rsidR="00291160">
        <w:rPr>
          <w:sz w:val="20"/>
          <w:szCs w:val="20"/>
        </w:rPr>
        <w:tab/>
      </w: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Pr="0010628F" w:rsidRDefault="00923219" w:rsidP="0038774E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ge">
                  <wp:posOffset>1493520</wp:posOffset>
                </wp:positionV>
                <wp:extent cx="2743200" cy="1892300"/>
                <wp:effectExtent l="381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774E" w:rsidRPr="007D5707" w:rsidRDefault="007D5707" w:rsidP="0038774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образовательных </w:t>
                            </w:r>
                            <w:r w:rsidR="00923219">
                              <w:rPr>
                                <w:sz w:val="28"/>
                                <w:szCs w:val="28"/>
                              </w:rPr>
                              <w:t>организаций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Кемеровского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6.05pt;margin-top:117.6pt;width:3in;height:14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p43wIAAF8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" filled="f" stroked="f" strokeweight="0">
                <v:textbox inset="0,0,0,0">
                  <w:txbxContent>
                    <w:p w:rsidR="0038774E" w:rsidRPr="007D5707" w:rsidRDefault="007D5707" w:rsidP="0038774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образовательных </w:t>
                      </w:r>
                      <w:r w:rsidR="00923219">
                        <w:rPr>
                          <w:sz w:val="28"/>
                          <w:szCs w:val="28"/>
                        </w:rPr>
                        <w:t>организаций</w:t>
                      </w:r>
                      <w:r>
                        <w:rPr>
                          <w:sz w:val="28"/>
                          <w:szCs w:val="28"/>
                        </w:rPr>
                        <w:t xml:space="preserve"> Кемеровского муниципального округа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8774E">
        <w:rPr>
          <w:rFonts w:ascii="Times New Roman" w:hAnsi="Times New Roman"/>
        </w:rPr>
        <w:t xml:space="preserve">    </w:t>
      </w:r>
      <w:r w:rsidR="004A3B05">
        <w:rPr>
          <w:rFonts w:ascii="Times New Roman" w:hAnsi="Times New Roman"/>
        </w:rPr>
        <w:t xml:space="preserve"> </w:t>
      </w:r>
      <w:r w:rsidR="0038774E" w:rsidRPr="0010628F">
        <w:rPr>
          <w:rFonts w:ascii="Times New Roman" w:hAnsi="Times New Roman"/>
          <w:sz w:val="24"/>
          <w:szCs w:val="24"/>
        </w:rPr>
        <w:t>АДМИНИСТРАЦИЯ</w:t>
      </w:r>
    </w:p>
    <w:p w:rsidR="0038774E" w:rsidRPr="0010628F" w:rsidRDefault="0038774E" w:rsidP="0038774E">
      <w:pPr>
        <w:rPr>
          <w:b/>
        </w:rPr>
      </w:pPr>
      <w:r w:rsidRPr="0010628F">
        <w:rPr>
          <w:b/>
        </w:rPr>
        <w:t xml:space="preserve">         КЕМЕРОВСКОГО </w:t>
      </w:r>
    </w:p>
    <w:p w:rsidR="0038774E" w:rsidRPr="0010628F" w:rsidRDefault="0038774E" w:rsidP="0038774E">
      <w:pPr>
        <w:rPr>
          <w:b/>
        </w:rPr>
      </w:pPr>
      <w:r w:rsidRPr="0010628F">
        <w:rPr>
          <w:b/>
        </w:rPr>
        <w:t xml:space="preserve">     МУНИЦИПАЛЬНОГО</w:t>
      </w:r>
    </w:p>
    <w:p w:rsidR="0038774E" w:rsidRPr="0010628F" w:rsidRDefault="0038774E" w:rsidP="0038774E">
      <w:pPr>
        <w:rPr>
          <w:b/>
        </w:rPr>
      </w:pPr>
      <w:r w:rsidRPr="0010628F">
        <w:rPr>
          <w:b/>
        </w:rPr>
        <w:t xml:space="preserve">                  </w:t>
      </w:r>
      <w:r w:rsidR="00BC414E" w:rsidRPr="0010628F">
        <w:rPr>
          <w:b/>
        </w:rPr>
        <w:t>ОКРУГА</w:t>
      </w:r>
    </w:p>
    <w:p w:rsidR="00312782" w:rsidRPr="0010628F" w:rsidRDefault="00312782" w:rsidP="00312782">
      <w:pPr>
        <w:rPr>
          <w:b/>
        </w:rPr>
      </w:pPr>
      <w:r w:rsidRPr="0010628F">
        <w:rPr>
          <w:b/>
        </w:rPr>
        <w:t xml:space="preserve">   </w:t>
      </w:r>
      <w:r w:rsidR="0010628F">
        <w:rPr>
          <w:b/>
        </w:rPr>
        <w:t xml:space="preserve"> </w:t>
      </w:r>
      <w:r w:rsidRPr="0010628F">
        <w:rPr>
          <w:b/>
        </w:rPr>
        <w:t xml:space="preserve"> управление образования</w:t>
      </w:r>
    </w:p>
    <w:p w:rsidR="00312782" w:rsidRPr="0010628F" w:rsidRDefault="00312782" w:rsidP="00312782">
      <w:pPr>
        <w:rPr>
          <w:b/>
        </w:rPr>
      </w:pPr>
      <w:r w:rsidRPr="0010628F">
        <w:rPr>
          <w:b/>
        </w:rPr>
        <w:t xml:space="preserve">администрации </w:t>
      </w:r>
      <w:proofErr w:type="gramStart"/>
      <w:r w:rsidRPr="0010628F">
        <w:rPr>
          <w:b/>
        </w:rPr>
        <w:t>Кемеровского</w:t>
      </w:r>
      <w:proofErr w:type="gramEnd"/>
    </w:p>
    <w:p w:rsidR="00312782" w:rsidRPr="0010628F" w:rsidRDefault="00312782" w:rsidP="00312782">
      <w:pPr>
        <w:rPr>
          <w:b/>
        </w:rPr>
      </w:pPr>
      <w:r w:rsidRPr="0010628F">
        <w:rPr>
          <w:b/>
        </w:rPr>
        <w:t xml:space="preserve">     муниципального округа</w:t>
      </w:r>
    </w:p>
    <w:p w:rsidR="0038774E" w:rsidRPr="0010628F" w:rsidRDefault="0038774E" w:rsidP="00312782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 w:rsidRPr="0010628F">
        <w:rPr>
          <w:sz w:val="18"/>
          <w:szCs w:val="18"/>
        </w:rPr>
        <w:t>65</w:t>
      </w:r>
      <w:r w:rsidR="00BC414E" w:rsidRPr="0010628F">
        <w:rPr>
          <w:sz w:val="18"/>
          <w:szCs w:val="18"/>
        </w:rPr>
        <w:t>0991</w:t>
      </w:r>
      <w:r w:rsidRPr="0010628F">
        <w:rPr>
          <w:sz w:val="18"/>
          <w:szCs w:val="18"/>
        </w:rPr>
        <w:t xml:space="preserve">, г. Кемерово, ул. </w:t>
      </w:r>
      <w:r w:rsidR="00312782" w:rsidRPr="0010628F">
        <w:rPr>
          <w:sz w:val="18"/>
          <w:szCs w:val="18"/>
        </w:rPr>
        <w:t>Терешковой, 30а</w:t>
      </w:r>
    </w:p>
    <w:p w:rsidR="0038774E" w:rsidRPr="0010628F" w:rsidRDefault="0038774E" w:rsidP="0038774E">
      <w:pPr>
        <w:rPr>
          <w:sz w:val="18"/>
          <w:szCs w:val="18"/>
          <w:lang w:val="en-US"/>
        </w:rPr>
      </w:pPr>
      <w:r w:rsidRPr="0010628F">
        <w:rPr>
          <w:sz w:val="18"/>
          <w:szCs w:val="18"/>
          <w:lang w:val="en-US"/>
        </w:rPr>
        <w:t xml:space="preserve">               </w:t>
      </w:r>
      <w:r w:rsidRPr="0010628F">
        <w:rPr>
          <w:sz w:val="18"/>
          <w:szCs w:val="18"/>
        </w:rPr>
        <w:t>т</w:t>
      </w:r>
      <w:r w:rsidRPr="0010628F">
        <w:rPr>
          <w:sz w:val="18"/>
          <w:szCs w:val="18"/>
          <w:lang w:val="en-US"/>
        </w:rPr>
        <w:t>.</w:t>
      </w:r>
      <w:r w:rsidR="00312782" w:rsidRPr="0010628F">
        <w:rPr>
          <w:sz w:val="18"/>
          <w:szCs w:val="18"/>
          <w:lang w:val="en-US"/>
        </w:rPr>
        <w:t>56-05-83</w:t>
      </w:r>
      <w:r w:rsidRPr="0010628F">
        <w:rPr>
          <w:sz w:val="18"/>
          <w:szCs w:val="18"/>
          <w:lang w:val="en-US"/>
        </w:rPr>
        <w:t xml:space="preserve">, </w:t>
      </w:r>
      <w:r w:rsidRPr="0010628F">
        <w:rPr>
          <w:sz w:val="18"/>
          <w:szCs w:val="18"/>
        </w:rPr>
        <w:t>факс</w:t>
      </w:r>
      <w:r w:rsidRPr="0010628F">
        <w:rPr>
          <w:sz w:val="18"/>
          <w:szCs w:val="18"/>
          <w:lang w:val="en-US"/>
        </w:rPr>
        <w:t xml:space="preserve"> </w:t>
      </w:r>
      <w:r w:rsidR="00312782" w:rsidRPr="0010628F">
        <w:rPr>
          <w:sz w:val="18"/>
          <w:szCs w:val="18"/>
          <w:lang w:val="en-US"/>
        </w:rPr>
        <w:t>56-05-83</w:t>
      </w:r>
    </w:p>
    <w:p w:rsidR="0038774E" w:rsidRPr="0010628F" w:rsidRDefault="0038774E" w:rsidP="0038774E">
      <w:pPr>
        <w:rPr>
          <w:sz w:val="18"/>
          <w:szCs w:val="18"/>
          <w:lang w:val="en-US"/>
        </w:rPr>
      </w:pPr>
      <w:r w:rsidRPr="0010628F">
        <w:rPr>
          <w:sz w:val="18"/>
          <w:szCs w:val="18"/>
          <w:lang w:val="en-US"/>
        </w:rPr>
        <w:t xml:space="preserve">            </w:t>
      </w:r>
      <w:r w:rsidR="00312782" w:rsidRPr="0010628F">
        <w:rPr>
          <w:sz w:val="18"/>
          <w:szCs w:val="18"/>
          <w:lang w:val="en-US"/>
        </w:rPr>
        <w:t xml:space="preserve"> </w:t>
      </w:r>
      <w:r w:rsidRPr="0010628F">
        <w:rPr>
          <w:sz w:val="18"/>
          <w:szCs w:val="18"/>
          <w:lang w:val="en-US"/>
        </w:rPr>
        <w:t xml:space="preserve"> E-mail: </w:t>
      </w:r>
      <w:r w:rsidR="00E86EEF">
        <w:fldChar w:fldCharType="begin"/>
      </w:r>
      <w:r w:rsidR="00E86EEF" w:rsidRPr="00E86EEF">
        <w:rPr>
          <w:lang w:val="en-US"/>
        </w:rPr>
        <w:instrText xml:space="preserve"> HYPERLINK "mailto:kemruose@mail.ru" </w:instrText>
      </w:r>
      <w:r w:rsidR="00E86EEF">
        <w:fldChar w:fldCharType="separate"/>
      </w:r>
      <w:r w:rsidR="00312782" w:rsidRPr="0010628F">
        <w:rPr>
          <w:rStyle w:val="a4"/>
          <w:sz w:val="18"/>
          <w:szCs w:val="18"/>
          <w:lang w:val="en-US"/>
        </w:rPr>
        <w:t>kemruose@mail.ru</w:t>
      </w:r>
      <w:r w:rsidR="00E86EEF">
        <w:rPr>
          <w:rStyle w:val="a4"/>
          <w:sz w:val="18"/>
          <w:szCs w:val="18"/>
          <w:lang w:val="en-US"/>
        </w:rPr>
        <w:fldChar w:fldCharType="end"/>
      </w:r>
      <w:r w:rsidR="00312782" w:rsidRPr="0010628F">
        <w:rPr>
          <w:sz w:val="18"/>
          <w:szCs w:val="18"/>
          <w:lang w:val="en-US"/>
        </w:rPr>
        <w:t xml:space="preserve"> </w:t>
      </w:r>
    </w:p>
    <w:p w:rsidR="0038774E" w:rsidRPr="0010628F" w:rsidRDefault="0038774E" w:rsidP="0038774E">
      <w:pPr>
        <w:rPr>
          <w:sz w:val="18"/>
          <w:szCs w:val="18"/>
        </w:rPr>
      </w:pPr>
      <w:r w:rsidRPr="00E86EEF">
        <w:rPr>
          <w:sz w:val="18"/>
          <w:szCs w:val="18"/>
          <w:lang w:val="en-US"/>
        </w:rPr>
        <w:t xml:space="preserve">   </w:t>
      </w:r>
      <w:r w:rsidRPr="0010628F">
        <w:rPr>
          <w:sz w:val="18"/>
          <w:szCs w:val="18"/>
        </w:rPr>
        <w:t xml:space="preserve">Официальный </w:t>
      </w:r>
      <w:r w:rsidRPr="0010628F">
        <w:rPr>
          <w:sz w:val="18"/>
          <w:szCs w:val="18"/>
          <w:lang w:val="en-US"/>
        </w:rPr>
        <w:t>Web</w:t>
      </w:r>
      <w:r w:rsidRPr="0010628F">
        <w:rPr>
          <w:sz w:val="18"/>
          <w:szCs w:val="18"/>
        </w:rPr>
        <w:t>-сайт</w:t>
      </w:r>
      <w:r w:rsidRPr="0010628F">
        <w:rPr>
          <w:color w:val="000000"/>
          <w:sz w:val="18"/>
          <w:szCs w:val="18"/>
        </w:rPr>
        <w:t xml:space="preserve">: </w:t>
      </w:r>
      <w:hyperlink r:id="rId6" w:history="1">
        <w:r w:rsidR="00312782" w:rsidRPr="0010628F">
          <w:rPr>
            <w:rStyle w:val="a4"/>
            <w:sz w:val="18"/>
            <w:szCs w:val="18"/>
            <w:lang w:val="en-US"/>
          </w:rPr>
          <w:t>www</w:t>
        </w:r>
        <w:r w:rsidR="00312782" w:rsidRPr="0010628F">
          <w:rPr>
            <w:rStyle w:val="a4"/>
            <w:sz w:val="18"/>
            <w:szCs w:val="18"/>
          </w:rPr>
          <w:t>.</w:t>
        </w:r>
        <w:proofErr w:type="spellStart"/>
        <w:r w:rsidR="00312782" w:rsidRPr="0010628F">
          <w:rPr>
            <w:rStyle w:val="a4"/>
            <w:sz w:val="18"/>
            <w:szCs w:val="18"/>
            <w:lang w:val="en-US"/>
          </w:rPr>
          <w:t>kemobr</w:t>
        </w:r>
        <w:proofErr w:type="spellEnd"/>
        <w:r w:rsidR="00312782" w:rsidRPr="0010628F">
          <w:rPr>
            <w:rStyle w:val="a4"/>
            <w:sz w:val="18"/>
            <w:szCs w:val="18"/>
          </w:rPr>
          <w:t>.</w:t>
        </w:r>
        <w:proofErr w:type="spellStart"/>
        <w:r w:rsidR="00312782" w:rsidRPr="0010628F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10628F" w:rsidRDefault="0010628F" w:rsidP="004A3B05">
      <w:pPr>
        <w:tabs>
          <w:tab w:val="left" w:pos="3420"/>
          <w:tab w:val="left" w:pos="3780"/>
        </w:tabs>
        <w:rPr>
          <w:sz w:val="18"/>
        </w:rPr>
      </w:pPr>
    </w:p>
    <w:p w:rsidR="0038774E" w:rsidRDefault="004A3B05" w:rsidP="0010628F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 w:rsidR="006F5E14" w:rsidRPr="00312782">
        <w:rPr>
          <w:sz w:val="22"/>
          <w:szCs w:val="22"/>
        </w:rPr>
        <w:t>От ___</w:t>
      </w:r>
      <w:r w:rsidR="00923219">
        <w:rPr>
          <w:sz w:val="22"/>
          <w:szCs w:val="22"/>
          <w:u w:val="single"/>
        </w:rPr>
        <w:t>03.03</w:t>
      </w:r>
      <w:r w:rsidR="007D5707">
        <w:rPr>
          <w:sz w:val="22"/>
          <w:szCs w:val="22"/>
          <w:u w:val="single"/>
        </w:rPr>
        <w:t>.202</w:t>
      </w:r>
      <w:r w:rsidR="00923219">
        <w:rPr>
          <w:sz w:val="22"/>
          <w:szCs w:val="22"/>
          <w:u w:val="single"/>
        </w:rPr>
        <w:t>3</w:t>
      </w:r>
      <w:r w:rsidRPr="00312782">
        <w:rPr>
          <w:sz w:val="22"/>
          <w:szCs w:val="22"/>
        </w:rPr>
        <w:t>__</w:t>
      </w:r>
      <w:r w:rsidR="006F5E14" w:rsidRPr="00312782">
        <w:rPr>
          <w:sz w:val="22"/>
          <w:szCs w:val="22"/>
        </w:rPr>
        <w:t>№ ______</w:t>
      </w:r>
      <w:r w:rsidR="00F521E8" w:rsidRPr="00312782">
        <w:rPr>
          <w:sz w:val="22"/>
          <w:szCs w:val="22"/>
        </w:rPr>
        <w:t>____</w:t>
      </w:r>
      <w:r w:rsidR="0010628F">
        <w:rPr>
          <w:sz w:val="22"/>
          <w:szCs w:val="22"/>
        </w:rPr>
        <w:t>___</w:t>
      </w:r>
    </w:p>
    <w:p w:rsidR="0038774E" w:rsidRDefault="0038774E" w:rsidP="0038774E">
      <w:pPr>
        <w:rPr>
          <w:sz w:val="28"/>
        </w:rPr>
      </w:pPr>
    </w:p>
    <w:p w:rsidR="0038774E" w:rsidRDefault="007D5707" w:rsidP="0038774E">
      <w:pPr>
        <w:jc w:val="center"/>
        <w:rPr>
          <w:sz w:val="28"/>
        </w:rPr>
      </w:pPr>
      <w:r>
        <w:rPr>
          <w:sz w:val="28"/>
        </w:rPr>
        <w:t>Уважаемые руководители</w:t>
      </w:r>
      <w:r w:rsidR="0038774E">
        <w:rPr>
          <w:sz w:val="28"/>
        </w:rPr>
        <w:t>!</w:t>
      </w:r>
    </w:p>
    <w:p w:rsidR="0038774E" w:rsidRDefault="0038774E" w:rsidP="0038774E">
      <w:pPr>
        <w:jc w:val="center"/>
        <w:rPr>
          <w:sz w:val="28"/>
        </w:rPr>
      </w:pP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Информирую, что в рамках выполнения Плана мероприятий по реализации Стратегии повышения финансовой грамотности в Российской Федерации на 2017–2023 годы, утвержденной 25 сентября 2017 года правительством РФ, с 2019 года реализуется проект «Всероссийский чемпионат по финансовой грамотности и предпринимательству» (далее - ВЧФГП, Чемпионат). К участию в IV Всероссийском чемпионате по финансовой грамотности и предпринимательству команды школьников 12-17 лет, представляющих организации общего и дополнительного образования. С 3 по 28 апреля 2023 г. пройдёт Федеральный кубок по коммуникативным боям IV Всероссийского чемпионата по финансовой грамотности и предпринимательству. Приём заявок открыт на платформе Чемпионата в разделе Кубки ВЧФГП (https://fincup.ru/cups/).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Федеральный кубок по коммуникативным боям — это дистанционное соревнование команд по публичной защите коммуникативного решения кейса и публичному оппонированию коммуникативному решению соперников, т.е. проведение устного обмена высказываниями представителей двух противоборствующих команд с целью достижения победы над соперником. Всероссийский чемпионат по финансовой грамотности и предпринимательству 2023 года организован при поддержке Министерства просвещения Российской Федерации, ФГБУК «Всероссийский центр развития художественного творчества и гуманитарных технологий», Ассоциации развития финансовой грамотности, Федерального методического центра повышения финансовой грамотности </w:t>
      </w:r>
      <w:proofErr w:type="spellStart"/>
      <w:r w:rsidRPr="00923219">
        <w:rPr>
          <w:sz w:val="28"/>
          <w:szCs w:val="28"/>
        </w:rPr>
        <w:t>РАНХиГС</w:t>
      </w:r>
      <w:proofErr w:type="spellEnd"/>
      <w:r w:rsidRPr="00923219">
        <w:rPr>
          <w:sz w:val="28"/>
          <w:szCs w:val="28"/>
        </w:rPr>
        <w:t xml:space="preserve"> и Федерального методического центра по финансовой грамотности НИУ ВШЭ. Всероссийский чемпионат по финансовой грамотности и предпринимательству внесён в перечень конкурсов и олимпиад Министерства просвещения Российской Федерации. Решением Научно-методического совета Агентства стратегических инициатив учебно-</w:t>
      </w:r>
      <w:r w:rsidRPr="00923219">
        <w:rPr>
          <w:sz w:val="28"/>
          <w:szCs w:val="28"/>
        </w:rPr>
        <w:lastRenderedPageBreak/>
        <w:t xml:space="preserve">методические материалы Чемпионата размещены на профильном портале для системы дополнительного образования </w:t>
      </w:r>
      <w:hyperlink r:id="rId7" w:history="1">
        <w:r w:rsidRPr="00923219">
          <w:rPr>
            <w:rStyle w:val="a4"/>
            <w:sz w:val="28"/>
            <w:szCs w:val="28"/>
          </w:rPr>
          <w:t>https://edu.asi.ru/</w:t>
        </w:r>
      </w:hyperlink>
      <w:r w:rsidRPr="00923219">
        <w:rPr>
          <w:sz w:val="28"/>
          <w:szCs w:val="28"/>
        </w:rPr>
        <w:t>.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     Всероссийский чемпионат по финансовой грамотности и предпринимательству является победителем «Всероссийского конкурса лучших образовательных практик, направленных на обновления содержания и технологий в сфере дополнительного образования детей» 2021 года, организованного Министерством просвещения Российской Федерации.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>Для того чтобы стать участником Кубка по коммуникативным боям, необходимо: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 - зарегистрировать команду на платформе Чемпионата </w:t>
      </w:r>
      <w:hyperlink r:id="rId8" w:history="1">
        <w:r w:rsidRPr="00923219">
          <w:rPr>
            <w:rStyle w:val="a4"/>
            <w:sz w:val="28"/>
            <w:szCs w:val="28"/>
          </w:rPr>
          <w:t>https://fincup.ru/</w:t>
        </w:r>
      </w:hyperlink>
      <w:r w:rsidRPr="00923219">
        <w:rPr>
          <w:sz w:val="28"/>
          <w:szCs w:val="28"/>
        </w:rPr>
        <w:t xml:space="preserve">;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>- подать заявку на Федеральный школьный кубок по бизнес «боям» в разделе «Кубки ВЧФГП» не позднее 24 марта 2023г.;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 - принять участие в онлайн-вебинарах по подготовке к «боям» на портале Чемпионата;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- следить за новостями на портале Чемпионата https://fincup.ru/ и в официальной группе ВК </w:t>
      </w:r>
      <w:hyperlink r:id="rId9" w:history="1">
        <w:r w:rsidRPr="00923219">
          <w:rPr>
            <w:rStyle w:val="a4"/>
            <w:sz w:val="28"/>
            <w:szCs w:val="28"/>
          </w:rPr>
          <w:t>https://vk.com/fincup</w:t>
        </w:r>
      </w:hyperlink>
      <w:r w:rsidRPr="00923219">
        <w:rPr>
          <w:sz w:val="28"/>
          <w:szCs w:val="28"/>
        </w:rPr>
        <w:t xml:space="preserve">.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>Участие в Кубке бесплатно. Соревнования проходят в онлайн-формате. Все участники Кубка получат электронный сертификат участника, а победители - дипломы и бонусы от организаторов.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 Официальный сайт Чемпионата - </w:t>
      </w:r>
      <w:hyperlink r:id="rId10" w:history="1">
        <w:r w:rsidRPr="00923219">
          <w:rPr>
            <w:rStyle w:val="a4"/>
            <w:sz w:val="28"/>
            <w:szCs w:val="28"/>
          </w:rPr>
          <w:t>https://fincup.ru</w:t>
        </w:r>
      </w:hyperlink>
      <w:r w:rsidRPr="00923219">
        <w:rPr>
          <w:sz w:val="28"/>
          <w:szCs w:val="28"/>
        </w:rPr>
        <w:t xml:space="preserve"> 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219">
        <w:rPr>
          <w:sz w:val="28"/>
          <w:szCs w:val="28"/>
        </w:rPr>
        <w:t>Официальный</w:t>
      </w:r>
      <w:proofErr w:type="gramEnd"/>
      <w:r w:rsidRPr="00923219">
        <w:rPr>
          <w:sz w:val="28"/>
          <w:szCs w:val="28"/>
        </w:rPr>
        <w:t xml:space="preserve"> паблик Чемпионата - </w:t>
      </w:r>
      <w:hyperlink r:id="rId11" w:history="1">
        <w:r w:rsidRPr="00923219">
          <w:rPr>
            <w:rStyle w:val="a4"/>
            <w:sz w:val="28"/>
            <w:szCs w:val="28"/>
          </w:rPr>
          <w:t>https://vk.com/fincup</w:t>
        </w:r>
      </w:hyperlink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 xml:space="preserve"> Фильм о Чемпионате - </w:t>
      </w:r>
      <w:hyperlink r:id="rId12" w:history="1">
        <w:r w:rsidRPr="00923219">
          <w:rPr>
            <w:rStyle w:val="a4"/>
            <w:sz w:val="28"/>
            <w:szCs w:val="28"/>
          </w:rPr>
          <w:t>https://youtu.be/_zewX8wC8_k</w:t>
        </w:r>
      </w:hyperlink>
      <w:r w:rsidRPr="00923219">
        <w:rPr>
          <w:sz w:val="28"/>
          <w:szCs w:val="28"/>
        </w:rPr>
        <w:t xml:space="preserve"> </w:t>
      </w: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219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74E" w:rsidRPr="00923219" w:rsidRDefault="00923219" w:rsidP="0092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19">
        <w:rPr>
          <w:sz w:val="28"/>
          <w:szCs w:val="28"/>
        </w:rPr>
        <w:t>Прошу довести данную информацию до всех заинтересованных лиц.</w:t>
      </w:r>
    </w:p>
    <w:p w:rsidR="0038774E" w:rsidRDefault="0038774E" w:rsidP="00923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4E" w:rsidRDefault="00DE03F7" w:rsidP="009232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60C">
        <w:rPr>
          <w:sz w:val="28"/>
          <w:szCs w:val="28"/>
        </w:rPr>
        <w:t xml:space="preserve"> </w:t>
      </w:r>
    </w:p>
    <w:p w:rsidR="00923219" w:rsidRDefault="00923219" w:rsidP="00923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219" w:rsidRDefault="00923219" w:rsidP="00923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782" w:rsidRDefault="00923219" w:rsidP="00B1060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31278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12782">
        <w:rPr>
          <w:sz w:val="28"/>
          <w:szCs w:val="28"/>
        </w:rPr>
        <w:t xml:space="preserve"> </w:t>
      </w:r>
    </w:p>
    <w:p w:rsidR="0038774E" w:rsidRDefault="00312782" w:rsidP="00B106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 w:rsidR="00B1060C">
        <w:rPr>
          <w:sz w:val="28"/>
          <w:szCs w:val="28"/>
        </w:rPr>
        <w:t xml:space="preserve">                                                             </w:t>
      </w:r>
      <w:r w:rsidR="00923219">
        <w:rPr>
          <w:sz w:val="28"/>
          <w:szCs w:val="28"/>
        </w:rPr>
        <w:t>Е.В.Кривошеева</w:t>
      </w: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774E" w:rsidRPr="00BC414E" w:rsidRDefault="0038774E" w:rsidP="0038774E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8774E" w:rsidRDefault="0038774E" w:rsidP="0038774E">
      <w:pPr>
        <w:autoSpaceDE w:val="0"/>
        <w:autoSpaceDN w:val="0"/>
        <w:adjustRightInd w:val="0"/>
        <w:rPr>
          <w:sz w:val="28"/>
          <w:szCs w:val="28"/>
        </w:rPr>
      </w:pPr>
    </w:p>
    <w:p w:rsidR="003B7057" w:rsidRDefault="0038774E" w:rsidP="003B7057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7D5707" w:rsidRPr="000F7926">
        <w:rPr>
          <w:sz w:val="20"/>
          <w:szCs w:val="20"/>
        </w:rPr>
        <w:t>Е</w:t>
      </w:r>
      <w:r w:rsidR="003B7057">
        <w:rPr>
          <w:sz w:val="20"/>
          <w:szCs w:val="20"/>
        </w:rPr>
        <w:t>.В.Кривошеева</w:t>
      </w:r>
    </w:p>
    <w:p w:rsidR="003B7057" w:rsidRPr="007D5707" w:rsidRDefault="003B7057" w:rsidP="003B7057">
      <w:pPr>
        <w:rPr>
          <w:sz w:val="20"/>
          <w:szCs w:val="20"/>
        </w:rPr>
      </w:pPr>
      <w:r>
        <w:rPr>
          <w:sz w:val="20"/>
          <w:szCs w:val="20"/>
        </w:rPr>
        <w:t>8-951-599-61-46</w:t>
      </w:r>
    </w:p>
    <w:p w:rsidR="007D5707" w:rsidRPr="007D5707" w:rsidRDefault="007D5707" w:rsidP="007D5707">
      <w:pPr>
        <w:rPr>
          <w:sz w:val="20"/>
          <w:szCs w:val="20"/>
        </w:rPr>
      </w:pPr>
    </w:p>
    <w:sectPr w:rsidR="007D5707" w:rsidRPr="007D5707" w:rsidSect="00CE49E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19"/>
    <w:rsid w:val="00015E9B"/>
    <w:rsid w:val="00020255"/>
    <w:rsid w:val="00040162"/>
    <w:rsid w:val="0005403F"/>
    <w:rsid w:val="000666E5"/>
    <w:rsid w:val="00073836"/>
    <w:rsid w:val="00080D79"/>
    <w:rsid w:val="000A4DEC"/>
    <w:rsid w:val="000B14E8"/>
    <w:rsid w:val="000C62BA"/>
    <w:rsid w:val="000D1485"/>
    <w:rsid w:val="000F3B7F"/>
    <w:rsid w:val="0010628F"/>
    <w:rsid w:val="00115FF6"/>
    <w:rsid w:val="00125CAA"/>
    <w:rsid w:val="00142010"/>
    <w:rsid w:val="00142306"/>
    <w:rsid w:val="00161007"/>
    <w:rsid w:val="00161240"/>
    <w:rsid w:val="00165113"/>
    <w:rsid w:val="00170B72"/>
    <w:rsid w:val="00177E7F"/>
    <w:rsid w:val="001A3D0E"/>
    <w:rsid w:val="001A3EC9"/>
    <w:rsid w:val="001D766E"/>
    <w:rsid w:val="002006AE"/>
    <w:rsid w:val="00211165"/>
    <w:rsid w:val="00237866"/>
    <w:rsid w:val="00251497"/>
    <w:rsid w:val="00291160"/>
    <w:rsid w:val="002A3EF7"/>
    <w:rsid w:val="00312782"/>
    <w:rsid w:val="00342002"/>
    <w:rsid w:val="0038774E"/>
    <w:rsid w:val="003B7057"/>
    <w:rsid w:val="00435D25"/>
    <w:rsid w:val="00466621"/>
    <w:rsid w:val="004865F6"/>
    <w:rsid w:val="004A2B99"/>
    <w:rsid w:val="004A3B05"/>
    <w:rsid w:val="004A6A52"/>
    <w:rsid w:val="004B1666"/>
    <w:rsid w:val="0052181A"/>
    <w:rsid w:val="005249E3"/>
    <w:rsid w:val="005432A2"/>
    <w:rsid w:val="00556720"/>
    <w:rsid w:val="00586597"/>
    <w:rsid w:val="005B0C5A"/>
    <w:rsid w:val="005C05A3"/>
    <w:rsid w:val="005C10D5"/>
    <w:rsid w:val="005D46FE"/>
    <w:rsid w:val="00610AA5"/>
    <w:rsid w:val="0061326D"/>
    <w:rsid w:val="00627147"/>
    <w:rsid w:val="0063473C"/>
    <w:rsid w:val="006417E4"/>
    <w:rsid w:val="006723A6"/>
    <w:rsid w:val="0067447B"/>
    <w:rsid w:val="006A1FB3"/>
    <w:rsid w:val="006C2452"/>
    <w:rsid w:val="006F5E14"/>
    <w:rsid w:val="007129FC"/>
    <w:rsid w:val="007260D7"/>
    <w:rsid w:val="00737551"/>
    <w:rsid w:val="00737912"/>
    <w:rsid w:val="007442F8"/>
    <w:rsid w:val="007D5707"/>
    <w:rsid w:val="007E56D6"/>
    <w:rsid w:val="007F7872"/>
    <w:rsid w:val="00830827"/>
    <w:rsid w:val="008323CE"/>
    <w:rsid w:val="0085515F"/>
    <w:rsid w:val="008655CF"/>
    <w:rsid w:val="00894372"/>
    <w:rsid w:val="00923219"/>
    <w:rsid w:val="00930C60"/>
    <w:rsid w:val="009432C4"/>
    <w:rsid w:val="0094785D"/>
    <w:rsid w:val="00964C91"/>
    <w:rsid w:val="009655C9"/>
    <w:rsid w:val="00983952"/>
    <w:rsid w:val="009A56CB"/>
    <w:rsid w:val="009B442C"/>
    <w:rsid w:val="009C703F"/>
    <w:rsid w:val="009E50DC"/>
    <w:rsid w:val="009E53E5"/>
    <w:rsid w:val="00A24A86"/>
    <w:rsid w:val="00A32821"/>
    <w:rsid w:val="00A416F5"/>
    <w:rsid w:val="00A54488"/>
    <w:rsid w:val="00A64560"/>
    <w:rsid w:val="00A800A6"/>
    <w:rsid w:val="00AA17F7"/>
    <w:rsid w:val="00AB5E3A"/>
    <w:rsid w:val="00AD1418"/>
    <w:rsid w:val="00AE565F"/>
    <w:rsid w:val="00AF2850"/>
    <w:rsid w:val="00B036DD"/>
    <w:rsid w:val="00B06025"/>
    <w:rsid w:val="00B1060C"/>
    <w:rsid w:val="00B43431"/>
    <w:rsid w:val="00B43ACD"/>
    <w:rsid w:val="00B65A40"/>
    <w:rsid w:val="00B812C9"/>
    <w:rsid w:val="00BA774E"/>
    <w:rsid w:val="00BC414E"/>
    <w:rsid w:val="00BD425D"/>
    <w:rsid w:val="00C10FD9"/>
    <w:rsid w:val="00C30909"/>
    <w:rsid w:val="00C344E6"/>
    <w:rsid w:val="00C7020B"/>
    <w:rsid w:val="00C71D01"/>
    <w:rsid w:val="00CA49AC"/>
    <w:rsid w:val="00CE49EB"/>
    <w:rsid w:val="00D0288E"/>
    <w:rsid w:val="00D80CAE"/>
    <w:rsid w:val="00D8620D"/>
    <w:rsid w:val="00D943B7"/>
    <w:rsid w:val="00DE03F7"/>
    <w:rsid w:val="00DE6A84"/>
    <w:rsid w:val="00E31FF9"/>
    <w:rsid w:val="00E4293B"/>
    <w:rsid w:val="00E756BB"/>
    <w:rsid w:val="00E7774D"/>
    <w:rsid w:val="00E86EEF"/>
    <w:rsid w:val="00EE332C"/>
    <w:rsid w:val="00F11C5C"/>
    <w:rsid w:val="00F521E8"/>
    <w:rsid w:val="00F72F65"/>
    <w:rsid w:val="00F93138"/>
    <w:rsid w:val="00FB3189"/>
    <w:rsid w:val="00FB31CB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F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0FD9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styleId="a4">
    <w:name w:val="Hyperlink"/>
    <w:rsid w:val="00C10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F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0FD9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styleId="a4">
    <w:name w:val="Hyperlink"/>
    <w:rsid w:val="00C10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asi.ru/" TargetMode="External"/><Relationship Id="rId12" Type="http://schemas.openxmlformats.org/officeDocument/2006/relationships/hyperlink" Target="https://youtu.be/_zewX8wC8_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mobr.ru" TargetMode="External"/><Relationship Id="rId11" Type="http://schemas.openxmlformats.org/officeDocument/2006/relationships/hyperlink" Target="https://vk.com/fincu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inc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incu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Desktop\&#1064;&#1072;&#1073;&#1083;&#1086;&#1085;%20&#1087;&#1080;&#1089;&#1077;&#1084;%20-%20&#1059;&#1054;%20&#1084;&#1091;&#1085;&#1080;&#1094;&#1080;&#1087;&#1072;&#1083;&#1100;&#1085;&#1099;&#1081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писем - УО муниципальный округ.dot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Kontora</Company>
  <LinksUpToDate>false</LinksUpToDate>
  <CharactersWithSpaces>3959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http://www.kemobr.ru/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mailto:kemruose@mail.ru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Елена</cp:lastModifiedBy>
  <cp:revision>2</cp:revision>
  <cp:lastPrinted>2019-12-24T02:16:00Z</cp:lastPrinted>
  <dcterms:created xsi:type="dcterms:W3CDTF">2024-01-12T07:07:00Z</dcterms:created>
  <dcterms:modified xsi:type="dcterms:W3CDTF">2024-01-12T07:07:00Z</dcterms:modified>
</cp:coreProperties>
</file>